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0B" w:rsidRPr="002E310B" w:rsidRDefault="002E310B" w:rsidP="002E31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E31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2E310B" w:rsidRPr="002E310B" w:rsidRDefault="002E310B" w:rsidP="002E31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E31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запроса котировок</w:t>
      </w:r>
    </w:p>
    <w:p w:rsidR="002E310B" w:rsidRPr="002E310B" w:rsidRDefault="002E310B" w:rsidP="002E3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E310B">
        <w:rPr>
          <w:rFonts w:ascii="Times New Roman" w:eastAsia="Times New Roman" w:hAnsi="Times New Roman" w:cs="Times New Roman"/>
          <w:i/>
          <w:iCs/>
          <w:sz w:val="24"/>
          <w:szCs w:val="24"/>
        </w:rPr>
        <w:t>(Размещение заказа для субъектов малого предпринимательства)</w:t>
      </w:r>
    </w:p>
    <w:p w:rsidR="002E310B" w:rsidRPr="002E310B" w:rsidRDefault="002E310B" w:rsidP="002E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0145300018312000004 </w:t>
            </w:r>
          </w:p>
        </w:tc>
      </w:tr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ценовых котировок на право заключения муниципального контракта на выполнение работ по постановке на государственный кадастровый учет земельных участков, зданий, строений, сооружений МО "Агалатовское сельское поселение" </w:t>
            </w:r>
          </w:p>
        </w:tc>
      </w:tr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</w:tr>
    </w:tbl>
    <w:p w:rsidR="002E310B" w:rsidRPr="002E310B" w:rsidRDefault="002E310B" w:rsidP="002E31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E310B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2E310B" w:rsidRPr="002E310B" w:rsidRDefault="002E310B" w:rsidP="002E31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E310B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2E310B" w:rsidRPr="002E310B" w:rsidRDefault="002E310B" w:rsidP="002E3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E310B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Лангинен Елена Эйновна </w:t>
            </w:r>
          </w:p>
        </w:tc>
      </w:tr>
    </w:tbl>
    <w:p w:rsidR="002E310B" w:rsidRPr="002E310B" w:rsidRDefault="002E310B" w:rsidP="002E31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E310B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Запрос ценовых котировок на право заключения муниципального </w:t>
            </w: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контракта на выполнение работ по постановке на государственный кадастровый учет земельных участков, зданий, строений, сооружений МО "Агалатовское сельское поселение" </w:t>
            </w:r>
          </w:p>
        </w:tc>
      </w:tr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499 000,00 Российский рубль </w:t>
            </w:r>
          </w:p>
        </w:tc>
      </w:tr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см. сопроводительные документы </w:t>
            </w:r>
          </w:p>
        </w:tc>
      </w:tr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включенных (невключенных)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сумму включены все расходы, налоги и обязательные платежи </w:t>
            </w:r>
          </w:p>
        </w:tc>
      </w:tr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>9319104 Землеустроительные и мелиоративные работы</w:t>
            </w:r>
          </w:p>
        </w:tc>
      </w:tr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требований технического задания </w:t>
            </w:r>
          </w:p>
        </w:tc>
      </w:tr>
    </w:tbl>
    <w:p w:rsidR="002E310B" w:rsidRPr="002E310B" w:rsidRDefault="002E310B" w:rsidP="002E31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E310B">
        <w:rPr>
          <w:rFonts w:ascii="Times New Roman" w:eastAsia="Times New Roman" w:hAnsi="Times New Roman" w:cs="Times New Roman"/>
          <w:b/>
          <w:bCs/>
          <w:sz w:val="27"/>
          <w:szCs w:val="27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</w:t>
            </w: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более 90 дней с момента заключения муниципального контракта </w:t>
            </w:r>
          </w:p>
        </w:tc>
      </w:tr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 и условия оплаты поставки товаров,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90 дней с момента заключения муниципального контракта , без авансирования, по факту выполненных работ </w:t>
            </w:r>
          </w:p>
        </w:tc>
      </w:tr>
    </w:tbl>
    <w:p w:rsidR="002E310B" w:rsidRPr="002E310B" w:rsidRDefault="002E310B" w:rsidP="002E31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E310B">
        <w:rPr>
          <w:rFonts w:ascii="Times New Roman" w:eastAsia="Times New Roman" w:hAnsi="Times New Roman" w:cs="Times New Roman"/>
          <w:b/>
          <w:bCs/>
          <w:sz w:val="27"/>
          <w:szCs w:val="27"/>
        </w:rPr>
        <w:t>Особенности размещения заказа</w:t>
      </w:r>
    </w:p>
    <w:p w:rsidR="002E310B" w:rsidRPr="002E310B" w:rsidRDefault="002E310B" w:rsidP="002E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10B">
        <w:rPr>
          <w:rFonts w:ascii="Times New Roman" w:eastAsia="Times New Roman" w:hAnsi="Times New Roman" w:cs="Times New Roman"/>
          <w:sz w:val="24"/>
          <w:szCs w:val="24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2E310B" w:rsidRPr="002E310B" w:rsidRDefault="002E310B" w:rsidP="002E31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E310B">
        <w:rPr>
          <w:rFonts w:ascii="Times New Roman" w:eastAsia="Times New Roman" w:hAnsi="Times New Roman" w:cs="Times New Roman"/>
          <w:b/>
          <w:bCs/>
          <w:sz w:val="27"/>
          <w:szCs w:val="27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001 0412 3400300 500 226 </w:t>
            </w:r>
          </w:p>
        </w:tc>
      </w:tr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МО "Агалатовское сельское поселение" на 2012 год </w:t>
            </w:r>
          </w:p>
        </w:tc>
      </w:tr>
    </w:tbl>
    <w:p w:rsidR="002E310B" w:rsidRPr="002E310B" w:rsidRDefault="002E310B" w:rsidP="002E310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E310B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28.05.2012 09:00 </w:t>
            </w:r>
          </w:p>
        </w:tc>
      </w:tr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06.06.2012 09:00 </w:t>
            </w:r>
          </w:p>
        </w:tc>
      </w:tr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котировочной заявки: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сопроводительной документации </w:t>
            </w:r>
          </w:p>
        </w:tc>
      </w:tr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2E310B" w:rsidRPr="002E310B" w:rsidRDefault="002E310B" w:rsidP="002E31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2E310B" w:rsidRPr="002E310B" w:rsidTr="002E31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Опубликовано: </w:t>
            </w:r>
          </w:p>
        </w:tc>
        <w:tc>
          <w:tcPr>
            <w:tcW w:w="0" w:type="auto"/>
            <w:hideMark/>
          </w:tcPr>
          <w:p w:rsidR="002E310B" w:rsidRPr="002E310B" w:rsidRDefault="002E310B" w:rsidP="002E31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28.05.2012 </w:t>
            </w:r>
          </w:p>
        </w:tc>
      </w:tr>
    </w:tbl>
    <w:p w:rsidR="00E34F45" w:rsidRPr="00A13817" w:rsidRDefault="00E34F45" w:rsidP="00A13817"/>
    <w:sectPr w:rsidR="00E34F45" w:rsidRPr="00A13817" w:rsidSect="00E3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55F4"/>
    <w:rsid w:val="0024477A"/>
    <w:rsid w:val="002E310B"/>
    <w:rsid w:val="003755F4"/>
    <w:rsid w:val="00A13817"/>
    <w:rsid w:val="00E3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45"/>
  </w:style>
  <w:style w:type="paragraph" w:styleId="3">
    <w:name w:val="heading 3"/>
    <w:basedOn w:val="a"/>
    <w:link w:val="30"/>
    <w:uiPriority w:val="9"/>
    <w:qFormat/>
    <w:rsid w:val="00375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5F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37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2011-07-21T12:53:00Z</dcterms:created>
  <dcterms:modified xsi:type="dcterms:W3CDTF">2012-05-28T09:14:00Z</dcterms:modified>
</cp:coreProperties>
</file>