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E0" w:rsidRPr="00C01AE0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AE0">
        <w:rPr>
          <w:rFonts w:ascii="Times New Roman" w:hAnsi="Times New Roman" w:cs="Times New Roman"/>
          <w:sz w:val="28"/>
          <w:szCs w:val="28"/>
        </w:rPr>
        <w:t>Приложение</w:t>
      </w:r>
    </w:p>
    <w:p w:rsidR="00C01AE0" w:rsidRPr="00C01AE0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1AE0" w:rsidRP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«Агалатовское сельское поселение»</w:t>
      </w:r>
    </w:p>
    <w:p w:rsidR="00C01AE0" w:rsidRPr="00C01AE0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578 </w:t>
      </w:r>
      <w:r w:rsidR="00C01AE0" w:rsidRPr="00C01AE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29.11.2018</w:t>
      </w:r>
      <w:r w:rsidR="00C01AE0" w:rsidRPr="00C01A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97F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97F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88497F" w:rsidRPr="00C01AE0" w:rsidRDefault="0088497F" w:rsidP="00591BD5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1AE0">
        <w:rPr>
          <w:rFonts w:ascii="Times New Roman" w:hAnsi="Times New Roman" w:cs="Times New Roman"/>
          <w:sz w:val="28"/>
          <w:szCs w:val="28"/>
        </w:rPr>
        <w:t>о формированию законопослушного поведения участников дорожного движения на территории муниципального образования «Агалатовское сельское поселение» Всеволожского муниципального района Ленингра</w:t>
      </w:r>
      <w:r>
        <w:rPr>
          <w:rFonts w:ascii="Times New Roman" w:hAnsi="Times New Roman" w:cs="Times New Roman"/>
          <w:sz w:val="28"/>
          <w:szCs w:val="28"/>
        </w:rPr>
        <w:t>дской области на 2018-2021 годы</w:t>
      </w:r>
    </w:p>
    <w:p w:rsidR="0088497F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ПАСПОРТ</w:t>
      </w:r>
    </w:p>
    <w:p w:rsidR="00C01AE0" w:rsidRPr="00C01AE0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8849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497F" w:rsidRPr="00C01AE0">
              <w:rPr>
                <w:rFonts w:ascii="Times New Roman" w:hAnsi="Times New Roman" w:cs="Times New Roman"/>
                <w:sz w:val="28"/>
                <w:szCs w:val="28"/>
              </w:rPr>
              <w:t>о формированию законопослушного поведения участников дорожного движения на территории муниципального образования «Агалатовское сельское поселение» Всеволожского муниципального района Ленинградской области на 2018-2021 годы</w:t>
            </w:r>
          </w:p>
        </w:tc>
      </w:tr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8497F" w:rsidRPr="00C01A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</w:t>
            </w:r>
            <w:r w:rsidR="0088497F">
              <w:rPr>
                <w:rFonts w:ascii="Times New Roman" w:hAnsi="Times New Roman" w:cs="Times New Roman"/>
                <w:sz w:val="28"/>
                <w:szCs w:val="28"/>
              </w:rPr>
              <w:t>дской области</w:t>
            </w:r>
          </w:p>
        </w:tc>
      </w:tr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8497F" w:rsidRPr="00C01A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</w:t>
            </w:r>
            <w:r w:rsidR="0088497F">
              <w:rPr>
                <w:rFonts w:ascii="Times New Roman" w:hAnsi="Times New Roman" w:cs="Times New Roman"/>
                <w:sz w:val="28"/>
                <w:szCs w:val="28"/>
              </w:rPr>
              <w:t>дской области</w:t>
            </w:r>
          </w:p>
        </w:tc>
      </w:tr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</w:t>
            </w:r>
            <w:r w:rsidR="0088497F" w:rsidRPr="00C01A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</w:t>
            </w:r>
            <w:r w:rsidR="0088497F">
              <w:rPr>
                <w:rFonts w:ascii="Times New Roman" w:hAnsi="Times New Roman" w:cs="Times New Roman"/>
                <w:sz w:val="28"/>
                <w:szCs w:val="28"/>
              </w:rPr>
              <w:t>дской области</w:t>
            </w:r>
          </w:p>
        </w:tc>
      </w:tr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 населенных пунктов </w:t>
            </w:r>
            <w:r w:rsidR="0088497F"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8497F" w:rsidRPr="00C01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«Агалатовское сельское поселение» Всеволожского муниципального района Ленингра</w:t>
            </w:r>
            <w:r w:rsidR="0088497F">
              <w:rPr>
                <w:rFonts w:ascii="Times New Roman" w:hAnsi="Times New Roman" w:cs="Times New Roman"/>
                <w:sz w:val="28"/>
                <w:szCs w:val="28"/>
              </w:rPr>
              <w:t>дской области</w:t>
            </w:r>
          </w:p>
        </w:tc>
      </w:tr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092454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«Агалатовское сельское поселение» Всеволожского муниципального района Ленингра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дской области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</w:tr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AE0" w:rsidRPr="00C01AE0" w:rsidTr="00E504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1. Характеристика сферы реализации Программы.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 xml:space="preserve">Проблема опасности дорожного движения в </w:t>
      </w:r>
      <w:r w:rsidR="0088497F" w:rsidRPr="00C01AE0">
        <w:rPr>
          <w:rFonts w:ascii="Times New Roman" w:hAnsi="Times New Roman" w:cs="Times New Roman"/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</w:t>
      </w:r>
      <w:r w:rsidR="0088497F">
        <w:rPr>
          <w:rFonts w:ascii="Times New Roman" w:hAnsi="Times New Roman" w:cs="Times New Roman"/>
          <w:sz w:val="28"/>
          <w:szCs w:val="28"/>
        </w:rPr>
        <w:t>дской области</w:t>
      </w:r>
      <w:r w:rsidRPr="00C01AE0">
        <w:rPr>
          <w:rFonts w:ascii="Times New Roman" w:hAnsi="Times New Roman" w:cs="Times New Roman"/>
          <w:sz w:val="28"/>
          <w:szCs w:val="28"/>
        </w:rPr>
        <w:t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пунктах, так и вне населенных пунктов.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</w:t>
      </w:r>
      <w:r w:rsidRPr="00C01AE0">
        <w:rPr>
          <w:rFonts w:ascii="Times New Roman" w:hAnsi="Times New Roman" w:cs="Times New Roman"/>
          <w:sz w:val="28"/>
          <w:szCs w:val="28"/>
        </w:rPr>
        <w:lastRenderedPageBreak/>
        <w:t>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Социально-экономическая острота проблемы;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Межотраслевой и межведомственный характер проблемы.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являются: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количество ДТП, с участием несовершеннолетних;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число детей погибших в ДТП;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-доля учащихся (воспитанников) задействованных в мероприятиях по профилактике ДТП.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Цели Программы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Задачи Программы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lastRenderedPageBreak/>
        <w:t>Сроки и этапы реализации программы - 2018-2021 годы.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Перечень целевых показателей Программы представлен в приложении к настоящей Программе.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3. Характеристика основных мероприятий муниципальной программы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посредством реализации следующих основных мероприятий: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Подготовка методических рекомендаций по обучению детей правилам безопасности дорожного движения;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Обеспечение муниципальных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Организация и проведение уроков правовых знаний в образовательных учреждениях;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 xml:space="preserve">- Организация и проведение в муниципальных школьных и дошкольных образовательных учреждениях и в учреждениях дополнительного образования детей акции </w:t>
      </w:r>
      <w:r w:rsidR="0088497F">
        <w:rPr>
          <w:rFonts w:ascii="Times New Roman" w:hAnsi="Times New Roman" w:cs="Times New Roman"/>
          <w:sz w:val="28"/>
          <w:szCs w:val="28"/>
        </w:rPr>
        <w:t>«Неделя безопасности»</w:t>
      </w:r>
      <w:r w:rsidRPr="00C01AE0">
        <w:rPr>
          <w:rFonts w:ascii="Times New Roman" w:hAnsi="Times New Roman" w:cs="Times New Roman"/>
          <w:sz w:val="28"/>
          <w:szCs w:val="28"/>
        </w:rPr>
        <w:t xml:space="preserve"> в рамках Международной недели безопасности на дорогах;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Проведение соревнований, игр, конкурсов творческих работ среди</w:t>
      </w:r>
      <w:r w:rsidR="0088497F">
        <w:rPr>
          <w:rFonts w:ascii="Times New Roman" w:hAnsi="Times New Roman" w:cs="Times New Roman"/>
          <w:sz w:val="28"/>
          <w:szCs w:val="28"/>
        </w:rPr>
        <w:t xml:space="preserve"> </w:t>
      </w:r>
      <w:r w:rsidRPr="00C01AE0">
        <w:rPr>
          <w:rFonts w:ascii="Times New Roman" w:hAnsi="Times New Roman" w:cs="Times New Roman"/>
          <w:sz w:val="28"/>
          <w:szCs w:val="28"/>
        </w:rPr>
        <w:t>детей по безопасности дорожного движения (конкурсы и викторины по ПДД в летних детских оздоровительных лагерях);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Проведение лекций, семинаров и практических занятий с органами ГИБДД;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Совещания по актуальным вопросам обеспечения безопасности дорожного движения;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Для реализации данной программы не требуется.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 xml:space="preserve"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</w:t>
      </w:r>
      <w:r w:rsidR="0088497F" w:rsidRPr="00C01AE0">
        <w:rPr>
          <w:rFonts w:ascii="Times New Roman" w:hAnsi="Times New Roman" w:cs="Times New Roman"/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</w:t>
      </w:r>
      <w:r w:rsidR="0088497F">
        <w:rPr>
          <w:rFonts w:ascii="Times New Roman" w:hAnsi="Times New Roman" w:cs="Times New Roman"/>
          <w:sz w:val="28"/>
          <w:szCs w:val="28"/>
        </w:rPr>
        <w:t xml:space="preserve">дской области </w:t>
      </w:r>
      <w:r w:rsidRPr="00C01AE0">
        <w:rPr>
          <w:rFonts w:ascii="Times New Roman" w:hAnsi="Times New Roman" w:cs="Times New Roman"/>
          <w:sz w:val="28"/>
          <w:szCs w:val="28"/>
        </w:rPr>
        <w:t>на 2018-2021 годы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870"/>
        <w:gridCol w:w="1461"/>
        <w:gridCol w:w="2116"/>
        <w:gridCol w:w="2301"/>
      </w:tblGrid>
      <w:tr w:rsidR="00C01AE0" w:rsidRPr="00C01AE0" w:rsidTr="00E5046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spellStart"/>
            <w:proofErr w:type="gramStart"/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proofErr w:type="spellEnd"/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01AE0" w:rsidRPr="00C01AE0" w:rsidTr="00E5046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AE0" w:rsidRPr="00C01AE0" w:rsidTr="00E5046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обучению детей 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 безопасности дорожного движения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88497F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01AE0"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 МО, 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согласованию), </w:t>
            </w:r>
            <w:r w:rsidR="00C01AE0" w:rsidRPr="00C01AE0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01AE0" w:rsidRPr="00C01AE0" w:rsidTr="00E5046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892543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1AE0" w:rsidRPr="00C01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занятий, направленных на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88497F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 МО, 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01AE0" w:rsidRPr="00C01AE0" w:rsidTr="00E5046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892543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AE0" w:rsidRPr="00C01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88497F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 МО, 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01AE0" w:rsidRPr="00C01AE0" w:rsidTr="00E5046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892543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AE0" w:rsidRPr="00C01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88497F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 МО, образовательные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01AE0" w:rsidRPr="00C01AE0" w:rsidTr="00E50466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892543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88497F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</w:tbl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01AE0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AE0">
        <w:rPr>
          <w:rFonts w:ascii="Times New Roman" w:hAnsi="Times New Roman" w:cs="Times New Roman"/>
          <w:sz w:val="28"/>
          <w:szCs w:val="28"/>
        </w:rPr>
        <w:t>6. Сведения о показателях муниципальной программы</w:t>
      </w:r>
    </w:p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820"/>
        <w:gridCol w:w="1538"/>
        <w:gridCol w:w="854"/>
        <w:gridCol w:w="975"/>
        <w:gridCol w:w="900"/>
        <w:gridCol w:w="960"/>
      </w:tblGrid>
      <w:tr w:rsidR="00C01AE0" w:rsidRPr="00C01AE0" w:rsidTr="00E5046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01AE0" w:rsidRPr="00C01AE0" w:rsidTr="00E5046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Факт 2018г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01AE0" w:rsidRPr="00C01AE0" w:rsidTr="00E5046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</w:t>
            </w:r>
            <w:r w:rsidR="00092454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892543" w:rsidRPr="00C01A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</w:t>
            </w:r>
            <w:r w:rsidR="00892543">
              <w:rPr>
                <w:rFonts w:ascii="Times New Roman" w:hAnsi="Times New Roman" w:cs="Times New Roman"/>
                <w:sz w:val="28"/>
                <w:szCs w:val="28"/>
              </w:rPr>
              <w:t>дской области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01AE0" w:rsidRDefault="00C01AE0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E0">
              <w:rPr>
                <w:rFonts w:ascii="Times New Roman" w:hAnsi="Times New Roman" w:cs="Times New Roman"/>
                <w:sz w:val="28"/>
                <w:szCs w:val="28"/>
              </w:rPr>
              <w:t>Нарушений ПДД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092454" w:rsidRDefault="00092454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4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092454" w:rsidRDefault="00092454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4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092454" w:rsidRDefault="00092454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45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092454" w:rsidRDefault="00092454" w:rsidP="00591BD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C01AE0" w:rsidRPr="00C01AE0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1AE0" w:rsidRPr="00C0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92454"/>
    <w:rsid w:val="001005D2"/>
    <w:rsid w:val="00486EAC"/>
    <w:rsid w:val="00543270"/>
    <w:rsid w:val="00591BD5"/>
    <w:rsid w:val="0088497F"/>
    <w:rsid w:val="00886CDF"/>
    <w:rsid w:val="00892543"/>
    <w:rsid w:val="00C01AE0"/>
    <w:rsid w:val="00C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3A58-E941-4EDB-8FB4-AE6E9DB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Tim Burton</cp:lastModifiedBy>
  <cp:revision>2</cp:revision>
  <cp:lastPrinted>2018-11-29T09:05:00Z</cp:lastPrinted>
  <dcterms:created xsi:type="dcterms:W3CDTF">2018-11-29T10:09:00Z</dcterms:created>
  <dcterms:modified xsi:type="dcterms:W3CDTF">2018-11-29T10:09:00Z</dcterms:modified>
</cp:coreProperties>
</file>